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442" w:tblpY="905"/>
        <w:tblW w:w="9029" w:type="dxa"/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87E3D" w14:paraId="0238A0F6" w14:textId="77777777" w:rsidTr="00F7329A">
        <w:trPr>
          <w:trHeight w:val="1166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3C68A" w14:textId="79EB29E5" w:rsidR="00887E3D" w:rsidRDefault="00887E3D" w:rsidP="00E07B2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/>
              </w:rPr>
              <w:drawing>
                <wp:inline distT="114300" distB="114300" distL="114300" distR="114300" wp14:anchorId="5183A59A" wp14:editId="708523A3">
                  <wp:extent cx="1411521" cy="507591"/>
                  <wp:effectExtent l="0" t="0" r="0" b="0"/>
                  <wp:docPr id="3" name="image6.png" descr="Resultado de imagen de uni giess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Resultado de imagen de uni giessen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521" cy="5075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49D3D" w14:textId="4DB33F03" w:rsidR="00887E3D" w:rsidRDefault="00F7329A" w:rsidP="00E07B2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E694C6E" wp14:editId="68A5E270">
                  <wp:extent cx="1696720" cy="70485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2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0DF70" w14:textId="77777777" w:rsidR="00887E3D" w:rsidRDefault="00887E3D" w:rsidP="00E07B26">
            <w:pPr>
              <w:spacing w:line="264" w:lineRule="auto"/>
              <w:ind w:right="-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/>
              </w:rPr>
              <w:drawing>
                <wp:inline distT="0" distB="0" distL="0" distR="0" wp14:anchorId="5D6BBB6A" wp14:editId="0901C7F9">
                  <wp:extent cx="1616089" cy="447040"/>
                  <wp:effectExtent l="0" t="0" r="3175" b="0"/>
                  <wp:docPr id="2" name="image5.png" descr="Bildergebnis für uni passa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Bildergebnis für uni passau logo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103" cy="447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07C73" w14:textId="77777777" w:rsidR="00887E3D" w:rsidRDefault="00887E3D" w:rsidP="00E07B26">
      <w:pPr>
        <w:pStyle w:val="KeinLeerraum"/>
        <w:spacing w:line="264" w:lineRule="auto"/>
      </w:pPr>
    </w:p>
    <w:p w14:paraId="5F148A7F" w14:textId="69056709" w:rsidR="006741CE" w:rsidRDefault="00724D2F" w:rsidP="00E07B26">
      <w:pPr>
        <w:spacing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CfP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Sección “</w:t>
      </w:r>
      <w:proofErr w:type="spellStart"/>
      <w:r w:rsidR="00C85956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6741CE">
        <w:rPr>
          <w:rFonts w:ascii="Times New Roman" w:eastAsia="Times New Roman" w:hAnsi="Times New Roman" w:cs="Times New Roman"/>
          <w:b/>
          <w:sz w:val="24"/>
          <w:szCs w:val="24"/>
        </w:rPr>
        <w:t>ispan@s</w:t>
      </w:r>
      <w:proofErr w:type="spellEnd"/>
      <w:r w:rsidR="006741CE">
        <w:rPr>
          <w:rFonts w:ascii="Times New Roman" w:eastAsia="Times New Roman" w:hAnsi="Times New Roman" w:cs="Times New Roman"/>
          <w:b/>
          <w:sz w:val="24"/>
          <w:szCs w:val="24"/>
        </w:rPr>
        <w:t xml:space="preserve"> en el mundo: emoción y desplazamiento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 (XXII Congreso de la Asociación Alemana de Hispanistas – Berlín, 27-31 de marzo de 2019)</w:t>
      </w:r>
    </w:p>
    <w:p w14:paraId="7AC5A203" w14:textId="77777777" w:rsidR="00B71F06" w:rsidRDefault="00B71F06" w:rsidP="00E07B26">
      <w:pPr>
        <w:spacing w:line="264" w:lineRule="auto"/>
        <w:jc w:val="both"/>
        <w:rPr>
          <w:rFonts w:ascii="Times New Roman" w:eastAsia="Times New Roman" w:hAnsi="Times New Roman" w:cs="Times New Roman"/>
        </w:rPr>
      </w:pPr>
    </w:p>
    <w:p w14:paraId="3FCEC2B6" w14:textId="77777777" w:rsidR="00E7520D" w:rsidRDefault="00E7520D" w:rsidP="00E07B26">
      <w:pPr>
        <w:spacing w:line="264" w:lineRule="auto"/>
        <w:jc w:val="both"/>
        <w:rPr>
          <w:rFonts w:ascii="Times New Roman" w:eastAsia="Times New Roman" w:hAnsi="Times New Roman" w:cs="Times New Roman"/>
          <w:highlight w:val="red"/>
        </w:rPr>
      </w:pPr>
      <w:r>
        <w:rPr>
          <w:rFonts w:ascii="Times New Roman" w:eastAsia="Times New Roman" w:hAnsi="Times New Roman" w:cs="Times New Roman"/>
        </w:rPr>
        <w:t xml:space="preserve">El título de esta sección juega deliberadamente con el nombre de un conocido programa de televisión producido por TVE: </w:t>
      </w:r>
      <w:proofErr w:type="gramStart"/>
      <w:r>
        <w:rPr>
          <w:rFonts w:ascii="Times New Roman" w:eastAsia="Times New Roman" w:hAnsi="Times New Roman" w:cs="Times New Roman"/>
          <w:i/>
        </w:rPr>
        <w:t>Españoles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en el mundo. </w:t>
      </w:r>
      <w:r>
        <w:rPr>
          <w:rFonts w:ascii="Times New Roman" w:eastAsia="Times New Roman" w:hAnsi="Times New Roman" w:cs="Times New Roman"/>
        </w:rPr>
        <w:t xml:space="preserve">Surgido en 2009 y emitido hasta el día de hoy en horario de máxima audiencia, el formato ha creado escuela a ambos lados del atlántico hispano. </w:t>
      </w:r>
      <w:r>
        <w:rPr>
          <w:rFonts w:ascii="Times New Roman" w:eastAsia="Times New Roman" w:hAnsi="Times New Roman" w:cs="Times New Roman"/>
          <w:highlight w:val="white"/>
        </w:rPr>
        <w:t xml:space="preserve">Cada semana, la emisión entrevista a tres o cuatro migrantes de la nacionalidad del programa en cuestión en un país determinado. Estos hablan sobre los motivos de su marcha y sus planes de futuro, mientras recorren la ciudad mostrando su día a día. En este recorrido reflexionan, asimismo, sobre los vínculos y las prácticas emocionales establecidos tanto con el país de llegada, como con el de origen. </w:t>
      </w:r>
    </w:p>
    <w:p w14:paraId="7A10978E" w14:textId="31C708F5" w:rsidR="00E7520D" w:rsidRDefault="00E7520D" w:rsidP="00E07B2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lo que a la sección se refiere, este formato sirve de ejemplo de cómo la dimensión emocional está íntimamente imbricada en todo desplazamiento. Además, estos programas televisivos aglutinan diversas experiencias migratorias</w:t>
      </w:r>
      <w:r w:rsidRPr="00D1608D">
        <w:rPr>
          <w:rFonts w:ascii="Times New Roman" w:eastAsia="Times New Roman" w:hAnsi="Times New Roman" w:cs="Times New Roman"/>
          <w:lang w:val="es-ES"/>
        </w:rPr>
        <w:t xml:space="preserve"> </w:t>
      </w:r>
      <w:r w:rsidR="00D1608D">
        <w:rPr>
          <w:rFonts w:ascii="Times New Roman" w:eastAsia="Times New Roman" w:hAnsi="Times New Roman" w:cs="Times New Roman"/>
          <w:lang w:val="es-ES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el exilio, los viajes, la migración laboral, educativa, </w:t>
      </w:r>
      <w:r w:rsidR="006741CE">
        <w:rPr>
          <w:rFonts w:ascii="Times New Roman" w:eastAsia="Times New Roman" w:hAnsi="Times New Roman" w:cs="Times New Roman"/>
        </w:rPr>
        <w:t xml:space="preserve">ambiental, </w:t>
      </w:r>
      <w:r>
        <w:rPr>
          <w:rFonts w:ascii="Times New Roman" w:eastAsia="Times New Roman" w:hAnsi="Times New Roman" w:cs="Times New Roman"/>
        </w:rPr>
        <w:t>interna, inter- y/o transnacional, etc.</w:t>
      </w:r>
      <w:r w:rsidR="00D1608D">
        <w:rPr>
          <w:rFonts w:ascii="Times New Roman" w:eastAsia="Times New Roman" w:hAnsi="Times New Roman" w:cs="Times New Roman"/>
        </w:rPr>
        <w:t xml:space="preserve"> </w:t>
      </w:r>
      <w:r w:rsidR="00D1608D">
        <w:rPr>
          <w:rFonts w:ascii="Times New Roman" w:eastAsia="Times New Roman" w:hAnsi="Times New Roman" w:cs="Times New Roman"/>
          <w:lang w:val="es-ES"/>
        </w:rPr>
        <w:t>–</w:t>
      </w:r>
      <w:r w:rsidR="00D1608D" w:rsidRPr="00D1608D">
        <w:rPr>
          <w:rFonts w:ascii="Times New Roman" w:eastAsia="Times New Roman" w:hAnsi="Times New Roman" w:cs="Times New Roman"/>
          <w:lang w:val="es-ES"/>
        </w:rPr>
        <w:t xml:space="preserve"> </w:t>
      </w:r>
      <w:r>
        <w:rPr>
          <w:rFonts w:ascii="Times New Roman" w:eastAsia="Times New Roman" w:hAnsi="Times New Roman" w:cs="Times New Roman"/>
        </w:rPr>
        <w:t>e ilustra, por ende, una concepción amplia del fenómeno. La ‘migración’ se concibe, pues, como hiperónimo de todo “proceso social de movimiento de personas en el espacio” (</w:t>
      </w:r>
      <w:proofErr w:type="spellStart"/>
      <w:r>
        <w:rPr>
          <w:rFonts w:ascii="Times New Roman" w:eastAsia="Times New Roman" w:hAnsi="Times New Roman" w:cs="Times New Roman"/>
        </w:rPr>
        <w:t>Pries</w:t>
      </w:r>
      <w:proofErr w:type="spellEnd"/>
      <w:r>
        <w:rPr>
          <w:rFonts w:ascii="Times New Roman" w:eastAsia="Times New Roman" w:hAnsi="Times New Roman" w:cs="Times New Roman"/>
        </w:rPr>
        <w:t>, 2002: 2) de duración, frecuencia y direccionalidad variada, provocado por causas y con fines múltiples. En consecuencia, el concepto incluye también la ‘transmigración’, es decir, la forma de vida que, en el contexto de la globalización,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“sigue la lógica de vivir cambiando de país” (</w:t>
      </w:r>
      <w:proofErr w:type="spellStart"/>
      <w:r>
        <w:rPr>
          <w:rFonts w:ascii="Times New Roman" w:eastAsia="Times New Roman" w:hAnsi="Times New Roman" w:cs="Times New Roman"/>
        </w:rPr>
        <w:t>Pries</w:t>
      </w:r>
      <w:proofErr w:type="spellEnd"/>
      <w:r>
        <w:rPr>
          <w:rFonts w:ascii="Times New Roman" w:eastAsia="Times New Roman" w:hAnsi="Times New Roman" w:cs="Times New Roman"/>
        </w:rPr>
        <w:t>, 2002: 1). Por ello, sorprende comprobar que, si bien toda experiencia migratoria desencadena una cascada de emociones que abarca desde el orgullo, la culpa o la “ambivalencia emocional” (</w:t>
      </w:r>
      <w:proofErr w:type="spellStart"/>
      <w:r>
        <w:rPr>
          <w:rFonts w:ascii="Times New Roman" w:eastAsia="Times New Roman" w:hAnsi="Times New Roman" w:cs="Times New Roman"/>
        </w:rPr>
        <w:t>Boccagni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Baldassar</w:t>
      </w:r>
      <w:proofErr w:type="spellEnd"/>
      <w:r>
        <w:rPr>
          <w:rFonts w:ascii="Times New Roman" w:eastAsia="Times New Roman" w:hAnsi="Times New Roman" w:cs="Times New Roman"/>
        </w:rPr>
        <w:t>, 2015: 76) hasta las que la psicología engloba dentro del llamado “duelo migratorio” (González Calvo, 2005: 77), el enfoque aquí propuesto sigue siendo, hasta hoy, un “vacío” en los estudios de la migración, con la excepción de pocos trabajos.</w:t>
      </w:r>
    </w:p>
    <w:p w14:paraId="699321D0" w14:textId="01135BBF" w:rsidR="00E7520D" w:rsidRDefault="00E7520D" w:rsidP="00E07B2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lo tanto, esta sección se propone contribuir a cumplir con este </w:t>
      </w:r>
      <w:r w:rsidR="00217CA3">
        <w:rPr>
          <w:rFonts w:ascii="Times New Roman" w:eastAsia="Times New Roman" w:hAnsi="Times New Roman" w:cs="Times New Roman"/>
        </w:rPr>
        <w:t>desiderátum</w:t>
      </w:r>
      <w:r>
        <w:rPr>
          <w:rFonts w:ascii="Times New Roman" w:eastAsia="Times New Roman" w:hAnsi="Times New Roman" w:cs="Times New Roman"/>
        </w:rPr>
        <w:t xml:space="preserve"> investigativo al examinar las emociones que producen los diferentes desplazamientos de hispanos por el mundo, según los contextos socio-geo-políticos y las intersecciones </w:t>
      </w:r>
      <w:proofErr w:type="spellStart"/>
      <w:r>
        <w:rPr>
          <w:rFonts w:ascii="Times New Roman" w:eastAsia="Times New Roman" w:hAnsi="Times New Roman" w:cs="Times New Roman"/>
        </w:rPr>
        <w:t>identitarias</w:t>
      </w:r>
      <w:proofErr w:type="spellEnd"/>
      <w:r>
        <w:rPr>
          <w:rFonts w:ascii="Times New Roman" w:eastAsia="Times New Roman" w:hAnsi="Times New Roman" w:cs="Times New Roman"/>
        </w:rPr>
        <w:t xml:space="preserve"> en los que se articulan. Más específicamente, se interesa en dilucidar las funciones de estas emociones, sus modos de expresión, de manipulación, refuerzo, </w:t>
      </w:r>
      <w:proofErr w:type="spellStart"/>
      <w:r>
        <w:rPr>
          <w:rFonts w:ascii="Times New Roman" w:eastAsia="Times New Roman" w:hAnsi="Times New Roman" w:cs="Times New Roman"/>
        </w:rPr>
        <w:t>ritualización</w:t>
      </w:r>
      <w:proofErr w:type="spellEnd"/>
      <w:r>
        <w:rPr>
          <w:rFonts w:ascii="Times New Roman" w:eastAsia="Times New Roman" w:hAnsi="Times New Roman" w:cs="Times New Roman"/>
        </w:rPr>
        <w:t xml:space="preserve"> o silenciamiento en distintos medios, como, por ejemplo, en productos audiovisuales, blogs, redes (sociales, asociativas e institucionales), música, literatura, performance, fotografía, arte y/o en los resultados de cualquier método de recogida de datos. La ‘emoción’ comprende aquí, en línea con la definición inclusiva de </w:t>
      </w:r>
      <w:proofErr w:type="spellStart"/>
      <w:r>
        <w:rPr>
          <w:rFonts w:ascii="Times New Roman" w:eastAsia="Times New Roman" w:hAnsi="Times New Roman" w:cs="Times New Roman"/>
        </w:rPr>
        <w:t>Svasek</w:t>
      </w:r>
      <w:proofErr w:type="spellEnd"/>
      <w:r>
        <w:rPr>
          <w:rFonts w:ascii="Times New Roman" w:eastAsia="Times New Roman" w:hAnsi="Times New Roman" w:cs="Times New Roman"/>
        </w:rPr>
        <w:t xml:space="preserve"> (2008, 2010), procesos discursivos, prácticas y experiencias corporales producidos en interacción con estímulos del entorno, a través de los que las personas experimentan, interpretan y modelan el mundo, reconfiguran su identidad y anticipan posibles consecuencias de las mismas en base a </w:t>
      </w:r>
      <w:r>
        <w:rPr>
          <w:rFonts w:ascii="Times New Roman" w:eastAsia="Times New Roman" w:hAnsi="Times New Roman" w:cs="Times New Roman"/>
          <w:color w:val="1A1A1A"/>
        </w:rPr>
        <w:t>repertorios conductuales aprendidos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474E040" w14:textId="77777777" w:rsidR="00B71F06" w:rsidRDefault="00E7520D" w:rsidP="00E07B26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invita a investigadores e investigadoras de cualquier disciplina a enviar propuestas que se dediquen a explorar las constelaciones, las redes y las transformaciones emocionales producidas en/por el desplazamiento. También se da cabida a la meta-reflexión tanto sobre las culturas de la emoción en el mundo hispano, como sobre las distintas tradiciones académicas que se aglutinan en torno a los estudios sobre la emoción en contextos migratorios.</w:t>
      </w:r>
      <w:r w:rsidR="00724D2F">
        <w:rPr>
          <w:rFonts w:ascii="Times New Roman" w:eastAsia="Times New Roman" w:hAnsi="Times New Roman" w:cs="Times New Roman"/>
        </w:rPr>
        <w:t xml:space="preserve"> </w:t>
      </w:r>
    </w:p>
    <w:p w14:paraId="7F3B234A" w14:textId="77777777" w:rsidR="00E07B26" w:rsidRDefault="00E07B26" w:rsidP="00E07B26">
      <w:pPr>
        <w:spacing w:line="264" w:lineRule="auto"/>
        <w:jc w:val="both"/>
        <w:rPr>
          <w:rFonts w:ascii="Times New Roman" w:eastAsia="Times New Roman" w:hAnsi="Times New Roman" w:cs="Times New Roman"/>
          <w:b/>
        </w:rPr>
      </w:pPr>
    </w:p>
    <w:p w14:paraId="76821EF4" w14:textId="48B85264" w:rsidR="00B71F06" w:rsidRPr="00E07B26" w:rsidRDefault="00E07B26" w:rsidP="00E07B26">
      <w:pPr>
        <w:spacing w:line="264" w:lineRule="auto"/>
        <w:rPr>
          <w:rFonts w:ascii="Times New Roman" w:eastAsia="Times New Roman" w:hAnsi="Times New Roman" w:cs="Times New Roman"/>
        </w:rPr>
      </w:pPr>
      <w:r w:rsidRPr="00E07B26">
        <w:rPr>
          <w:rFonts w:ascii="Times New Roman" w:eastAsia="Times New Roman" w:hAnsi="Times New Roman" w:cs="Times New Roman"/>
          <w:b/>
        </w:rPr>
        <w:t>Envío de propuestas:</w:t>
      </w:r>
      <w:r w:rsidRPr="00E07B26">
        <w:rPr>
          <w:rFonts w:ascii="Times New Roman" w:eastAsia="Times New Roman" w:hAnsi="Times New Roman" w:cs="Times New Roman"/>
        </w:rPr>
        <w:t xml:space="preserve"> </w:t>
      </w:r>
      <w:r w:rsidR="00724D2F" w:rsidRPr="00E07B26">
        <w:rPr>
          <w:rFonts w:ascii="Times New Roman" w:eastAsia="Times New Roman" w:hAnsi="Times New Roman" w:cs="Times New Roman"/>
        </w:rPr>
        <w:t xml:space="preserve">Los </w:t>
      </w:r>
      <w:proofErr w:type="spellStart"/>
      <w:r w:rsidR="00724D2F" w:rsidRPr="00E07B26">
        <w:rPr>
          <w:rFonts w:ascii="Times New Roman" w:eastAsia="Times New Roman" w:hAnsi="Times New Roman" w:cs="Times New Roman"/>
        </w:rPr>
        <w:t>abstracts</w:t>
      </w:r>
      <w:proofErr w:type="spellEnd"/>
      <w:r w:rsidR="00724D2F" w:rsidRPr="00E07B26">
        <w:rPr>
          <w:rFonts w:ascii="Times New Roman" w:eastAsia="Times New Roman" w:hAnsi="Times New Roman" w:cs="Times New Roman"/>
        </w:rPr>
        <w:t xml:space="preserve"> no podrán superar los </w:t>
      </w:r>
      <w:r w:rsidR="00724D2F" w:rsidRPr="00E07B26">
        <w:rPr>
          <w:rFonts w:ascii="Times New Roman" w:eastAsia="Times New Roman" w:hAnsi="Times New Roman" w:cs="Times New Roman"/>
          <w:b/>
        </w:rPr>
        <w:t>3500 signos</w:t>
      </w:r>
      <w:r w:rsidR="00724D2F" w:rsidRPr="00E07B26">
        <w:rPr>
          <w:rFonts w:ascii="Times New Roman" w:eastAsia="Times New Roman" w:hAnsi="Times New Roman" w:cs="Times New Roman"/>
        </w:rPr>
        <w:t xml:space="preserve"> y deberán entregarse hasta </w:t>
      </w:r>
      <w:r w:rsidR="00724D2F" w:rsidRPr="00E07B26">
        <w:rPr>
          <w:rFonts w:ascii="Times New Roman" w:eastAsia="Times New Roman" w:hAnsi="Times New Roman" w:cs="Times New Roman"/>
          <w:b/>
        </w:rPr>
        <w:t>el 31 de julio de 2018</w:t>
      </w:r>
      <w:r w:rsidR="00724D2F" w:rsidRPr="00E07B26">
        <w:rPr>
          <w:rFonts w:ascii="Times New Roman" w:eastAsia="Times New Roman" w:hAnsi="Times New Roman" w:cs="Times New Roman"/>
        </w:rPr>
        <w:t xml:space="preserve"> a través de la plataforma </w:t>
      </w:r>
      <w:proofErr w:type="spellStart"/>
      <w:r w:rsidR="00724D2F" w:rsidRPr="00E07B26">
        <w:rPr>
          <w:rFonts w:ascii="Times New Roman" w:eastAsia="Times New Roman" w:hAnsi="Times New Roman" w:cs="Times New Roman"/>
        </w:rPr>
        <w:t>ConfTool</w:t>
      </w:r>
      <w:proofErr w:type="spellEnd"/>
      <w:r w:rsidR="00724D2F" w:rsidRPr="00E07B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hyperlink r:id="rId12" w:tgtFrame="_blank" w:history="1">
        <w:r w:rsidR="00724D2F" w:rsidRPr="00E07B26">
          <w:rPr>
            <w:rFonts w:ascii="Times New Roman" w:eastAsia="Times New Roman" w:hAnsi="Times New Roman" w:cs="Times New Roman"/>
          </w:rPr>
          <w:t>https://www.conftool.com/hispanistentag2019</w:t>
        </w:r>
      </w:hyperlink>
      <w:r w:rsidR="00724D2F" w:rsidRPr="00E07B26">
        <w:rPr>
          <w:rFonts w:ascii="Times New Roman" w:eastAsia="Times New Roman" w:hAnsi="Times New Roman" w:cs="Times New Roman"/>
        </w:rPr>
        <w:t>).</w:t>
      </w:r>
      <w:bookmarkStart w:id="0" w:name="_GoBack"/>
      <w:bookmarkEnd w:id="0"/>
    </w:p>
    <w:p w14:paraId="575CE2B4" w14:textId="77777777" w:rsidR="00E07B26" w:rsidRDefault="00E07B26" w:rsidP="00E07B26">
      <w:pPr>
        <w:spacing w:line="264" w:lineRule="auto"/>
        <w:rPr>
          <w:rFonts w:ascii="Times New Roman" w:eastAsia="Times New Roman" w:hAnsi="Times New Roman" w:cs="Times New Roman"/>
        </w:rPr>
      </w:pPr>
    </w:p>
    <w:p w14:paraId="38CBFC84" w14:textId="64256C16" w:rsidR="00E07B26" w:rsidRPr="00E07B26" w:rsidRDefault="00E07B26" w:rsidP="00E07B26">
      <w:pPr>
        <w:spacing w:line="264" w:lineRule="auto"/>
        <w:rPr>
          <w:rFonts w:ascii="Times New Roman" w:eastAsia="Times New Roman" w:hAnsi="Times New Roman" w:cs="Times New Roman"/>
          <w:lang w:val="es-ES"/>
        </w:rPr>
      </w:pPr>
      <w:r w:rsidRPr="00E07B26">
        <w:rPr>
          <w:rFonts w:ascii="Times New Roman" w:eastAsia="Times New Roman" w:hAnsi="Times New Roman" w:cs="Times New Roman"/>
          <w:b/>
        </w:rPr>
        <w:t>Coordinación: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Dolle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Gie</w:t>
      </w:r>
      <w:r w:rsidRPr="00724D2F">
        <w:rPr>
          <w:rFonts w:ascii="Times New Roman" w:eastAsia="Times New Roman" w:hAnsi="Times New Roman" w:cs="Times New Roman"/>
          <w:lang w:val="es-ES"/>
        </w:rPr>
        <w:t>ssen</w:t>
      </w:r>
      <w:proofErr w:type="spellEnd"/>
      <w:r w:rsidRPr="00724D2F">
        <w:rPr>
          <w:rFonts w:ascii="Times New Roman" w:eastAsia="Times New Roman" w:hAnsi="Times New Roman" w:cs="Times New Roman"/>
          <w:lang w:val="es-ES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lang w:val="es-ES"/>
        </w:rPr>
        <w:t>Danae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Gallo González (</w:t>
      </w:r>
      <w:proofErr w:type="spellStart"/>
      <w:r>
        <w:rPr>
          <w:rFonts w:ascii="Times New Roman" w:eastAsia="Times New Roman" w:hAnsi="Times New Roman" w:cs="Times New Roman"/>
          <w:lang w:val="es-ES"/>
        </w:rPr>
        <w:t>Giessen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), Lirio del Carmen Gutiérrez Rivera (Nacional de Colombia, Medellín) y </w:t>
      </w:r>
      <w:proofErr w:type="spellStart"/>
      <w:r>
        <w:rPr>
          <w:rFonts w:ascii="Times New Roman" w:eastAsia="Times New Roman" w:hAnsi="Times New Roman" w:cs="Times New Roman"/>
          <w:lang w:val="es-ES"/>
        </w:rPr>
        <w:t>Mirjam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"/>
        </w:rPr>
        <w:t>Leuzinger</w:t>
      </w:r>
      <w:proofErr w:type="spellEnd"/>
      <w:r>
        <w:rPr>
          <w:rFonts w:ascii="Times New Roman" w:eastAsia="Times New Roman" w:hAnsi="Times New Roman" w:cs="Times New Roman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s-ES"/>
        </w:rPr>
        <w:t>Passau</w:t>
      </w:r>
      <w:proofErr w:type="spellEnd"/>
      <w:r>
        <w:rPr>
          <w:rFonts w:ascii="Times New Roman" w:eastAsia="Times New Roman" w:hAnsi="Times New Roman" w:cs="Times New Roman"/>
          <w:lang w:val="es-ES"/>
        </w:rPr>
        <w:t>)</w:t>
      </w:r>
    </w:p>
    <w:sectPr w:rsidR="00E07B26" w:rsidRPr="00E07B26" w:rsidSect="0092643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2F1D6" w14:textId="77777777" w:rsidR="00173519" w:rsidRDefault="00173519" w:rsidP="00C85956">
      <w:pPr>
        <w:spacing w:line="240" w:lineRule="auto"/>
      </w:pPr>
      <w:r>
        <w:separator/>
      </w:r>
    </w:p>
  </w:endnote>
  <w:endnote w:type="continuationSeparator" w:id="0">
    <w:p w14:paraId="22EA5E82" w14:textId="77777777" w:rsidR="00173519" w:rsidRDefault="00173519" w:rsidP="00C85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C90E9" w14:textId="77777777" w:rsidR="00173519" w:rsidRDefault="00173519" w:rsidP="00C85956">
      <w:pPr>
        <w:spacing w:line="240" w:lineRule="auto"/>
      </w:pPr>
      <w:r>
        <w:separator/>
      </w:r>
    </w:p>
  </w:footnote>
  <w:footnote w:type="continuationSeparator" w:id="0">
    <w:p w14:paraId="2DFEE0A2" w14:textId="77777777" w:rsidR="00173519" w:rsidRDefault="00173519" w:rsidP="00C859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34301"/>
    <w:multiLevelType w:val="multilevel"/>
    <w:tmpl w:val="5DB8E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8FE3108"/>
    <w:multiLevelType w:val="hybridMultilevel"/>
    <w:tmpl w:val="74067D16"/>
    <w:lvl w:ilvl="0" w:tplc="04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7CAF0A58"/>
    <w:multiLevelType w:val="multilevel"/>
    <w:tmpl w:val="29E4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0D"/>
    <w:rsid w:val="00006F37"/>
    <w:rsid w:val="00013B1C"/>
    <w:rsid w:val="000327E3"/>
    <w:rsid w:val="00043EA1"/>
    <w:rsid w:val="000825F3"/>
    <w:rsid w:val="000A78CE"/>
    <w:rsid w:val="000E1349"/>
    <w:rsid w:val="000F1428"/>
    <w:rsid w:val="000F6011"/>
    <w:rsid w:val="00117F00"/>
    <w:rsid w:val="00150BC4"/>
    <w:rsid w:val="0015392B"/>
    <w:rsid w:val="00173519"/>
    <w:rsid w:val="001804DD"/>
    <w:rsid w:val="001B6D2B"/>
    <w:rsid w:val="001E7DCD"/>
    <w:rsid w:val="001F4080"/>
    <w:rsid w:val="00211A0E"/>
    <w:rsid w:val="00217CA3"/>
    <w:rsid w:val="00225338"/>
    <w:rsid w:val="002A5804"/>
    <w:rsid w:val="002F4301"/>
    <w:rsid w:val="002F6A96"/>
    <w:rsid w:val="003227F4"/>
    <w:rsid w:val="00334B63"/>
    <w:rsid w:val="00374AB2"/>
    <w:rsid w:val="003A31DC"/>
    <w:rsid w:val="003C01D7"/>
    <w:rsid w:val="003D483A"/>
    <w:rsid w:val="004168C3"/>
    <w:rsid w:val="00417D02"/>
    <w:rsid w:val="004222D3"/>
    <w:rsid w:val="004773C3"/>
    <w:rsid w:val="0049645B"/>
    <w:rsid w:val="004A26CC"/>
    <w:rsid w:val="004E12EE"/>
    <w:rsid w:val="004F6206"/>
    <w:rsid w:val="00511A46"/>
    <w:rsid w:val="00525B82"/>
    <w:rsid w:val="005829BE"/>
    <w:rsid w:val="005866B7"/>
    <w:rsid w:val="005B5B57"/>
    <w:rsid w:val="00655172"/>
    <w:rsid w:val="006741CE"/>
    <w:rsid w:val="006D6A98"/>
    <w:rsid w:val="006D7E33"/>
    <w:rsid w:val="006E4EB5"/>
    <w:rsid w:val="006F20A1"/>
    <w:rsid w:val="0071703F"/>
    <w:rsid w:val="00724D2F"/>
    <w:rsid w:val="00740A44"/>
    <w:rsid w:val="00740BDD"/>
    <w:rsid w:val="007B17FA"/>
    <w:rsid w:val="007B4BBC"/>
    <w:rsid w:val="007F4275"/>
    <w:rsid w:val="00885E90"/>
    <w:rsid w:val="00887E3D"/>
    <w:rsid w:val="008B0147"/>
    <w:rsid w:val="00902669"/>
    <w:rsid w:val="00903FFF"/>
    <w:rsid w:val="009118CD"/>
    <w:rsid w:val="00926432"/>
    <w:rsid w:val="009341ED"/>
    <w:rsid w:val="00947E7E"/>
    <w:rsid w:val="0095618B"/>
    <w:rsid w:val="009729DA"/>
    <w:rsid w:val="009B5319"/>
    <w:rsid w:val="009E7D28"/>
    <w:rsid w:val="00A63E23"/>
    <w:rsid w:val="00AB5D64"/>
    <w:rsid w:val="00AB63CD"/>
    <w:rsid w:val="00AC105C"/>
    <w:rsid w:val="00AD257B"/>
    <w:rsid w:val="00AD733F"/>
    <w:rsid w:val="00B00BB4"/>
    <w:rsid w:val="00B211DC"/>
    <w:rsid w:val="00B61DC0"/>
    <w:rsid w:val="00B71F06"/>
    <w:rsid w:val="00B974AE"/>
    <w:rsid w:val="00BC429A"/>
    <w:rsid w:val="00BD386A"/>
    <w:rsid w:val="00C25322"/>
    <w:rsid w:val="00C315DE"/>
    <w:rsid w:val="00C4694D"/>
    <w:rsid w:val="00C85956"/>
    <w:rsid w:val="00CA399F"/>
    <w:rsid w:val="00D1608D"/>
    <w:rsid w:val="00D3454B"/>
    <w:rsid w:val="00DA2B6B"/>
    <w:rsid w:val="00DE349A"/>
    <w:rsid w:val="00DE5ED7"/>
    <w:rsid w:val="00E07B26"/>
    <w:rsid w:val="00E42EAC"/>
    <w:rsid w:val="00E7520D"/>
    <w:rsid w:val="00E92BE3"/>
    <w:rsid w:val="00F12B56"/>
    <w:rsid w:val="00F16CDC"/>
    <w:rsid w:val="00F374F9"/>
    <w:rsid w:val="00F53821"/>
    <w:rsid w:val="00F7329A"/>
    <w:rsid w:val="00F738F9"/>
    <w:rsid w:val="00F819C9"/>
    <w:rsid w:val="00F82E51"/>
    <w:rsid w:val="00F903FA"/>
    <w:rsid w:val="00FA3EFB"/>
    <w:rsid w:val="00FA74E3"/>
    <w:rsid w:val="00FC0A44"/>
    <w:rsid w:val="00FD3219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601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7520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520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741CE"/>
    <w:rPr>
      <w:rFonts w:ascii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1CE"/>
    <w:rPr>
      <w:rFonts w:ascii="Tahoma" w:eastAsia="Arial" w:hAnsi="Tahoma" w:cs="Tahoma"/>
      <w:color w:val="000000"/>
      <w:sz w:val="16"/>
      <w:szCs w:val="16"/>
      <w:lang w:val="es" w:eastAsia="de-DE"/>
    </w:rPr>
  </w:style>
  <w:style w:type="character" w:customStyle="1" w:styleId="apple-converted-space">
    <w:name w:val="apple-converted-space"/>
    <w:basedOn w:val="Absatz-Standardschriftart"/>
    <w:rsid w:val="000F1428"/>
  </w:style>
  <w:style w:type="paragraph" w:styleId="Kopfzeile">
    <w:name w:val="header"/>
    <w:basedOn w:val="Standard"/>
    <w:link w:val="KopfzeileZchn"/>
    <w:uiPriority w:val="99"/>
    <w:unhideWhenUsed/>
    <w:rsid w:val="00C8595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956"/>
    <w:rPr>
      <w:rFonts w:ascii="Arial" w:eastAsia="Arial" w:hAnsi="Arial" w:cs="Arial"/>
      <w:color w:val="000000"/>
      <w:sz w:val="22"/>
      <w:szCs w:val="22"/>
      <w:lang w:val="es" w:eastAsia="de-DE"/>
    </w:rPr>
  </w:style>
  <w:style w:type="paragraph" w:styleId="Fuzeile">
    <w:name w:val="footer"/>
    <w:basedOn w:val="Standard"/>
    <w:link w:val="FuzeileZchn"/>
    <w:uiPriority w:val="99"/>
    <w:unhideWhenUsed/>
    <w:rsid w:val="00C8595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956"/>
    <w:rPr>
      <w:rFonts w:ascii="Arial" w:eastAsia="Arial" w:hAnsi="Arial" w:cs="Arial"/>
      <w:color w:val="000000"/>
      <w:sz w:val="22"/>
      <w:szCs w:val="22"/>
      <w:lang w:val="es" w:eastAsia="de-DE"/>
    </w:rPr>
  </w:style>
  <w:style w:type="character" w:customStyle="1" w:styleId="shorttext">
    <w:name w:val="short_text"/>
    <w:basedOn w:val="Absatz-Standardschriftart"/>
    <w:rsid w:val="00AD257B"/>
  </w:style>
  <w:style w:type="character" w:styleId="Kommentarzeichen">
    <w:name w:val="annotation reference"/>
    <w:basedOn w:val="Absatz-Standardschriftart"/>
    <w:uiPriority w:val="99"/>
    <w:semiHidden/>
    <w:unhideWhenUsed/>
    <w:rsid w:val="00885E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5E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5E90"/>
    <w:rPr>
      <w:rFonts w:ascii="Arial" w:eastAsia="Arial" w:hAnsi="Arial" w:cs="Arial"/>
      <w:color w:val="000000"/>
      <w:sz w:val="20"/>
      <w:szCs w:val="20"/>
      <w:lang w:val="e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5E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5E90"/>
    <w:rPr>
      <w:rFonts w:ascii="Arial" w:eastAsia="Arial" w:hAnsi="Arial" w:cs="Arial"/>
      <w:b/>
      <w:bCs/>
      <w:color w:val="000000"/>
      <w:sz w:val="20"/>
      <w:szCs w:val="20"/>
      <w:lang w:val="es" w:eastAsia="de-DE"/>
    </w:rPr>
  </w:style>
  <w:style w:type="character" w:styleId="Hyperlink">
    <w:name w:val="Hyperlink"/>
    <w:basedOn w:val="Absatz-Standardschriftart"/>
    <w:uiPriority w:val="99"/>
    <w:unhideWhenUsed/>
    <w:rsid w:val="00B61DC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1DC0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rsid w:val="00334B63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0A1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887E3D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val="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7520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520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741CE"/>
    <w:rPr>
      <w:rFonts w:ascii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1CE"/>
    <w:rPr>
      <w:rFonts w:ascii="Tahoma" w:eastAsia="Arial" w:hAnsi="Tahoma" w:cs="Tahoma"/>
      <w:color w:val="000000"/>
      <w:sz w:val="16"/>
      <w:szCs w:val="16"/>
      <w:lang w:val="es" w:eastAsia="de-DE"/>
    </w:rPr>
  </w:style>
  <w:style w:type="character" w:customStyle="1" w:styleId="apple-converted-space">
    <w:name w:val="apple-converted-space"/>
    <w:basedOn w:val="Absatz-Standardschriftart"/>
    <w:rsid w:val="000F1428"/>
  </w:style>
  <w:style w:type="paragraph" w:styleId="Kopfzeile">
    <w:name w:val="header"/>
    <w:basedOn w:val="Standard"/>
    <w:link w:val="KopfzeileZchn"/>
    <w:uiPriority w:val="99"/>
    <w:unhideWhenUsed/>
    <w:rsid w:val="00C8595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956"/>
    <w:rPr>
      <w:rFonts w:ascii="Arial" w:eastAsia="Arial" w:hAnsi="Arial" w:cs="Arial"/>
      <w:color w:val="000000"/>
      <w:sz w:val="22"/>
      <w:szCs w:val="22"/>
      <w:lang w:val="es" w:eastAsia="de-DE"/>
    </w:rPr>
  </w:style>
  <w:style w:type="paragraph" w:styleId="Fuzeile">
    <w:name w:val="footer"/>
    <w:basedOn w:val="Standard"/>
    <w:link w:val="FuzeileZchn"/>
    <w:uiPriority w:val="99"/>
    <w:unhideWhenUsed/>
    <w:rsid w:val="00C8595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956"/>
    <w:rPr>
      <w:rFonts w:ascii="Arial" w:eastAsia="Arial" w:hAnsi="Arial" w:cs="Arial"/>
      <w:color w:val="000000"/>
      <w:sz w:val="22"/>
      <w:szCs w:val="22"/>
      <w:lang w:val="es" w:eastAsia="de-DE"/>
    </w:rPr>
  </w:style>
  <w:style w:type="character" w:customStyle="1" w:styleId="shorttext">
    <w:name w:val="short_text"/>
    <w:basedOn w:val="Absatz-Standardschriftart"/>
    <w:rsid w:val="00AD257B"/>
  </w:style>
  <w:style w:type="character" w:styleId="Kommentarzeichen">
    <w:name w:val="annotation reference"/>
    <w:basedOn w:val="Absatz-Standardschriftart"/>
    <w:uiPriority w:val="99"/>
    <w:semiHidden/>
    <w:unhideWhenUsed/>
    <w:rsid w:val="00885E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5E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5E90"/>
    <w:rPr>
      <w:rFonts w:ascii="Arial" w:eastAsia="Arial" w:hAnsi="Arial" w:cs="Arial"/>
      <w:color w:val="000000"/>
      <w:sz w:val="20"/>
      <w:szCs w:val="20"/>
      <w:lang w:val="e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5E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5E90"/>
    <w:rPr>
      <w:rFonts w:ascii="Arial" w:eastAsia="Arial" w:hAnsi="Arial" w:cs="Arial"/>
      <w:b/>
      <w:bCs/>
      <w:color w:val="000000"/>
      <w:sz w:val="20"/>
      <w:szCs w:val="20"/>
      <w:lang w:val="es" w:eastAsia="de-DE"/>
    </w:rPr>
  </w:style>
  <w:style w:type="character" w:styleId="Hyperlink">
    <w:name w:val="Hyperlink"/>
    <w:basedOn w:val="Absatz-Standardschriftart"/>
    <w:uiPriority w:val="99"/>
    <w:unhideWhenUsed/>
    <w:rsid w:val="00B61DC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1DC0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rsid w:val="00334B63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0A1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887E3D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val="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ftool.com/hispanistentag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32A4-D144-44D2-B535-39545E8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Danae Gallo Gonzalez</dc:creator>
  <cp:lastModifiedBy>Ich</cp:lastModifiedBy>
  <cp:revision>6</cp:revision>
  <cp:lastPrinted>2018-02-15T12:56:00Z</cp:lastPrinted>
  <dcterms:created xsi:type="dcterms:W3CDTF">2018-03-09T11:45:00Z</dcterms:created>
  <dcterms:modified xsi:type="dcterms:W3CDTF">2018-04-24T16:38:00Z</dcterms:modified>
</cp:coreProperties>
</file>